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098" w:rsidRPr="00076EC6" w:rsidRDefault="00B53098" w:rsidP="00B53098">
      <w:pPr>
        <w:spacing w:line="480" w:lineRule="auto"/>
        <w:contextualSpacing/>
        <w:jc w:val="both"/>
        <w:rPr>
          <w:rFonts w:ascii="Times New Roman" w:hAnsi="Times New Roman"/>
          <w:sz w:val="24"/>
          <w:szCs w:val="24"/>
        </w:rPr>
      </w:pPr>
    </w:p>
    <w:p w:rsidR="00B53098" w:rsidRPr="00076EC6" w:rsidRDefault="00B53098" w:rsidP="00B53098">
      <w:pPr>
        <w:spacing w:line="480" w:lineRule="auto"/>
        <w:contextualSpacing/>
        <w:jc w:val="both"/>
        <w:rPr>
          <w:rFonts w:ascii="Times New Roman" w:hAnsi="Times New Roman"/>
          <w:sz w:val="24"/>
          <w:szCs w:val="24"/>
        </w:rPr>
      </w:pPr>
    </w:p>
    <w:p w:rsidR="00B53098" w:rsidRPr="00076EC6" w:rsidRDefault="00B53098" w:rsidP="00B53098">
      <w:pPr>
        <w:spacing w:line="480" w:lineRule="auto"/>
        <w:contextualSpacing/>
        <w:jc w:val="both"/>
        <w:rPr>
          <w:rFonts w:ascii="Times New Roman" w:hAnsi="Times New Roman"/>
          <w:sz w:val="24"/>
          <w:szCs w:val="24"/>
        </w:rPr>
      </w:pPr>
    </w:p>
    <w:p w:rsidR="00B53098" w:rsidRPr="00076EC6" w:rsidRDefault="00B53098" w:rsidP="00B53098">
      <w:pPr>
        <w:spacing w:line="480" w:lineRule="auto"/>
        <w:contextualSpacing/>
        <w:jc w:val="both"/>
        <w:rPr>
          <w:rFonts w:ascii="Times New Roman" w:hAnsi="Times New Roman"/>
          <w:sz w:val="24"/>
          <w:szCs w:val="24"/>
        </w:rPr>
      </w:pPr>
    </w:p>
    <w:p w:rsidR="00B53098" w:rsidRPr="00076EC6" w:rsidRDefault="00B53098" w:rsidP="00B53098">
      <w:pPr>
        <w:spacing w:line="480" w:lineRule="auto"/>
        <w:contextualSpacing/>
        <w:jc w:val="center"/>
        <w:rPr>
          <w:rFonts w:ascii="Times New Roman" w:hAnsi="Times New Roman"/>
          <w:sz w:val="24"/>
          <w:szCs w:val="24"/>
        </w:rPr>
      </w:pPr>
    </w:p>
    <w:p w:rsidR="00B53098" w:rsidRPr="00076EC6" w:rsidRDefault="00456CDE" w:rsidP="00B53098">
      <w:pPr>
        <w:spacing w:line="480" w:lineRule="auto"/>
        <w:contextualSpacing/>
        <w:jc w:val="center"/>
        <w:rPr>
          <w:rFonts w:ascii="Times New Roman" w:hAnsi="Times New Roman"/>
          <w:sz w:val="24"/>
          <w:szCs w:val="24"/>
        </w:rPr>
      </w:pPr>
      <w:r>
        <w:rPr>
          <w:rFonts w:ascii="Times New Roman" w:hAnsi="Times New Roman"/>
          <w:sz w:val="24"/>
          <w:szCs w:val="24"/>
        </w:rPr>
        <w:t xml:space="preserve">Literally Studies </w:t>
      </w:r>
      <w:r w:rsidR="00B53098">
        <w:rPr>
          <w:rFonts w:ascii="Times New Roman" w:hAnsi="Times New Roman"/>
          <w:sz w:val="24"/>
          <w:szCs w:val="24"/>
        </w:rPr>
        <w:t>Discussion</w:t>
      </w:r>
    </w:p>
    <w:p w:rsidR="00B53098" w:rsidRPr="00076EC6" w:rsidRDefault="00B53098" w:rsidP="00B53098">
      <w:pPr>
        <w:spacing w:line="480" w:lineRule="auto"/>
        <w:contextualSpacing/>
        <w:jc w:val="center"/>
        <w:rPr>
          <w:rFonts w:ascii="Times New Roman" w:hAnsi="Times New Roman"/>
          <w:sz w:val="24"/>
          <w:szCs w:val="24"/>
        </w:rPr>
      </w:pPr>
      <w:r w:rsidRPr="00076EC6">
        <w:rPr>
          <w:rFonts w:ascii="Times New Roman" w:hAnsi="Times New Roman"/>
          <w:sz w:val="24"/>
          <w:szCs w:val="24"/>
        </w:rPr>
        <w:t>Name</w:t>
      </w:r>
    </w:p>
    <w:p w:rsidR="00B53098" w:rsidRPr="00076EC6" w:rsidRDefault="00B53098" w:rsidP="00B53098">
      <w:pPr>
        <w:spacing w:line="480" w:lineRule="auto"/>
        <w:contextualSpacing/>
        <w:jc w:val="center"/>
        <w:rPr>
          <w:rFonts w:ascii="Times New Roman" w:hAnsi="Times New Roman"/>
          <w:sz w:val="24"/>
          <w:szCs w:val="24"/>
        </w:rPr>
      </w:pPr>
      <w:r w:rsidRPr="00076EC6">
        <w:rPr>
          <w:rFonts w:ascii="Times New Roman" w:hAnsi="Times New Roman"/>
          <w:noProof/>
          <w:sz w:val="24"/>
          <w:szCs w:val="24"/>
        </w:rPr>
        <w:t>institution</w:t>
      </w:r>
    </w:p>
    <w:p w:rsidR="00B53098" w:rsidRPr="00076EC6" w:rsidRDefault="00B53098" w:rsidP="00B53098">
      <w:pPr>
        <w:spacing w:line="480" w:lineRule="auto"/>
        <w:contextualSpacing/>
        <w:jc w:val="both"/>
        <w:rPr>
          <w:rFonts w:ascii="Times New Roman" w:hAnsi="Times New Roman"/>
          <w:sz w:val="24"/>
          <w:szCs w:val="24"/>
        </w:rPr>
      </w:pPr>
    </w:p>
    <w:p w:rsidR="00AE5D79" w:rsidRPr="00076EC6" w:rsidRDefault="00B53098" w:rsidP="00AE5D79">
      <w:pPr>
        <w:spacing w:line="480" w:lineRule="auto"/>
        <w:contextualSpacing/>
        <w:jc w:val="center"/>
        <w:rPr>
          <w:rFonts w:ascii="Times New Roman" w:hAnsi="Times New Roman"/>
          <w:sz w:val="24"/>
          <w:szCs w:val="24"/>
        </w:rPr>
      </w:pPr>
      <w:r w:rsidRPr="00076EC6">
        <w:rPr>
          <w:rFonts w:ascii="Times New Roman" w:hAnsi="Times New Roman"/>
          <w:sz w:val="24"/>
          <w:szCs w:val="24"/>
        </w:rPr>
        <w:br w:type="page"/>
      </w:r>
      <w:r w:rsidR="00AE5D79">
        <w:rPr>
          <w:rFonts w:ascii="Times New Roman" w:hAnsi="Times New Roman"/>
          <w:sz w:val="24"/>
          <w:szCs w:val="24"/>
        </w:rPr>
        <w:lastRenderedPageBreak/>
        <w:t>Literally Studies Discussion</w:t>
      </w:r>
    </w:p>
    <w:p w:rsidR="005944DF" w:rsidRPr="00AE5D79" w:rsidRDefault="00AE5D79" w:rsidP="005944DF">
      <w:pPr>
        <w:spacing w:line="480" w:lineRule="auto"/>
        <w:ind w:firstLine="720"/>
        <w:rPr>
          <w:rFonts w:ascii="Times New Roman" w:hAnsi="Times New Roman"/>
          <w:b/>
          <w:sz w:val="24"/>
          <w:szCs w:val="24"/>
        </w:rPr>
      </w:pPr>
      <w:r>
        <w:rPr>
          <w:rFonts w:ascii="Times New Roman" w:hAnsi="Times New Roman"/>
          <w:b/>
          <w:sz w:val="24"/>
          <w:szCs w:val="24"/>
        </w:rPr>
        <w:t xml:space="preserve">Discussion 1: </w:t>
      </w:r>
      <w:r w:rsidR="005944DF" w:rsidRPr="00AE5D79">
        <w:rPr>
          <w:rFonts w:ascii="Times New Roman" w:hAnsi="Times New Roman"/>
          <w:b/>
          <w:sz w:val="24"/>
          <w:szCs w:val="24"/>
        </w:rPr>
        <w:t>Death of a Salesman</w:t>
      </w:r>
    </w:p>
    <w:p w:rsidR="005944DF" w:rsidRPr="005944DF" w:rsidRDefault="005944DF" w:rsidP="005944DF">
      <w:pPr>
        <w:spacing w:line="480" w:lineRule="auto"/>
        <w:ind w:firstLine="720"/>
        <w:rPr>
          <w:rFonts w:ascii="Times New Roman" w:hAnsi="Times New Roman"/>
          <w:sz w:val="24"/>
          <w:szCs w:val="24"/>
        </w:rPr>
      </w:pPr>
      <w:r w:rsidRPr="005944DF">
        <w:rPr>
          <w:rFonts w:ascii="Times New Roman" w:hAnsi="Times New Roman"/>
          <w:sz w:val="24"/>
          <w:szCs w:val="24"/>
        </w:rPr>
        <w:t xml:space="preserve">Miller in his play portrays Willy Lomar as an old secluded person who depends on others for sustainability. He remembers the unfolding events of his early life, his prior expectations of life and the desire he had to become a lucky man. Lomar finds it difficult to face the reality of </w:t>
      </w:r>
      <w:r w:rsidR="00DB0D99">
        <w:rPr>
          <w:rFonts w:ascii="Times New Roman" w:hAnsi="Times New Roman"/>
          <w:sz w:val="24"/>
          <w:szCs w:val="24"/>
        </w:rPr>
        <w:t>his life in his illusions. Loman</w:t>
      </w:r>
      <w:r w:rsidRPr="005944DF">
        <w:rPr>
          <w:rFonts w:ascii="Times New Roman" w:hAnsi="Times New Roman"/>
          <w:sz w:val="24"/>
          <w:szCs w:val="24"/>
        </w:rPr>
        <w:t xml:space="preserve"> had the idea that for one to be happy, he had to be productive and accessible that is why he dreams of becoming a successful salesman so as he would make a lot of money. He never tried to be happy since what he had did not content him</w:t>
      </w:r>
      <w:r w:rsidR="008D6B51">
        <w:rPr>
          <w:rFonts w:ascii="Times New Roman" w:hAnsi="Times New Roman"/>
          <w:sz w:val="24"/>
          <w:szCs w:val="24"/>
        </w:rPr>
        <w:t xml:space="preserve"> (</w:t>
      </w:r>
      <w:r w:rsidR="008D6B51">
        <w:rPr>
          <w:rFonts w:ascii="Times New Roman" w:eastAsia="Times New Roman" w:hAnsi="Times New Roman"/>
          <w:sz w:val="24"/>
          <w:szCs w:val="24"/>
        </w:rPr>
        <w:t>O'Brien, 2014)</w:t>
      </w:r>
      <w:r w:rsidRPr="005944DF">
        <w:rPr>
          <w:rFonts w:ascii="Times New Roman" w:hAnsi="Times New Roman"/>
          <w:sz w:val="24"/>
          <w:szCs w:val="24"/>
        </w:rPr>
        <w:t>.</w:t>
      </w:r>
    </w:p>
    <w:p w:rsidR="005944DF" w:rsidRPr="005944DF" w:rsidRDefault="005944DF" w:rsidP="005944DF">
      <w:pPr>
        <w:spacing w:line="480" w:lineRule="auto"/>
        <w:ind w:firstLine="720"/>
        <w:rPr>
          <w:rFonts w:ascii="Times New Roman" w:hAnsi="Times New Roman"/>
          <w:sz w:val="24"/>
          <w:szCs w:val="24"/>
        </w:rPr>
      </w:pPr>
      <w:r w:rsidRPr="005944DF">
        <w:rPr>
          <w:rFonts w:ascii="Times New Roman" w:hAnsi="Times New Roman"/>
          <w:sz w:val="24"/>
          <w:szCs w:val="24"/>
        </w:rPr>
        <w:t>Willy Lomar can be described as a tragic hero since he falls from grace to a state of thrilling despondency. He becomes more desperate as he develops from being a dedicated, loving father though with some minor flaws to a country where he is an illusion and contemplates committing suicide</w:t>
      </w:r>
      <w:r w:rsidR="00632157">
        <w:rPr>
          <w:rFonts w:ascii="Times New Roman" w:hAnsi="Times New Roman"/>
          <w:sz w:val="24"/>
          <w:szCs w:val="24"/>
        </w:rPr>
        <w:t xml:space="preserve"> (</w:t>
      </w:r>
      <w:r w:rsidR="00632157">
        <w:rPr>
          <w:rFonts w:ascii="Times New Roman" w:eastAsia="Times New Roman" w:hAnsi="Times New Roman"/>
          <w:sz w:val="24"/>
          <w:szCs w:val="24"/>
        </w:rPr>
        <w:t xml:space="preserve">Miller, </w:t>
      </w:r>
      <w:r w:rsidR="00632157" w:rsidRPr="00632157">
        <w:rPr>
          <w:rFonts w:ascii="Times New Roman" w:eastAsia="Times New Roman" w:hAnsi="Times New Roman"/>
          <w:sz w:val="24"/>
          <w:szCs w:val="24"/>
        </w:rPr>
        <w:t>2007)</w:t>
      </w:r>
      <w:r w:rsidRPr="005944DF">
        <w:rPr>
          <w:rFonts w:ascii="Times New Roman" w:hAnsi="Times New Roman"/>
          <w:sz w:val="24"/>
          <w:szCs w:val="24"/>
        </w:rPr>
        <w:t>. The Asian understanding of a tragic hero is that of a person who is prominent and of great connotation to the society contrary, Lomar does not have such features. His older son Biff is the only person who seems to understand that the true family color of hidden deceit and lies. As a talented footballer, he always inspired to make his father happy, but his relationship with his father throughout the story is strained as he even caught him red-handed having an affair with another woman</w:t>
      </w:r>
      <w:r w:rsidR="00632157">
        <w:rPr>
          <w:rFonts w:ascii="Times New Roman" w:hAnsi="Times New Roman"/>
          <w:sz w:val="24"/>
          <w:szCs w:val="24"/>
        </w:rPr>
        <w:t xml:space="preserve"> (</w:t>
      </w:r>
      <w:r w:rsidR="00632157">
        <w:rPr>
          <w:rFonts w:ascii="Times New Roman" w:eastAsia="Times New Roman" w:hAnsi="Times New Roman"/>
          <w:sz w:val="24"/>
          <w:szCs w:val="24"/>
        </w:rPr>
        <w:t xml:space="preserve">Miller, </w:t>
      </w:r>
      <w:r w:rsidR="00632157" w:rsidRPr="00632157">
        <w:rPr>
          <w:rFonts w:ascii="Times New Roman" w:eastAsia="Times New Roman" w:hAnsi="Times New Roman"/>
          <w:sz w:val="24"/>
          <w:szCs w:val="24"/>
        </w:rPr>
        <w:t>2007)</w:t>
      </w:r>
      <w:r w:rsidRPr="005944DF">
        <w:rPr>
          <w:rFonts w:ascii="Times New Roman" w:hAnsi="Times New Roman"/>
          <w:sz w:val="24"/>
          <w:szCs w:val="24"/>
        </w:rPr>
        <w:t>.</w:t>
      </w:r>
    </w:p>
    <w:p w:rsidR="005944DF" w:rsidRPr="005944DF" w:rsidRDefault="005944DF" w:rsidP="005944DF">
      <w:pPr>
        <w:spacing w:line="480" w:lineRule="auto"/>
        <w:ind w:firstLine="720"/>
        <w:rPr>
          <w:rFonts w:ascii="Times New Roman" w:hAnsi="Times New Roman"/>
          <w:sz w:val="24"/>
          <w:szCs w:val="24"/>
        </w:rPr>
      </w:pPr>
      <w:r w:rsidRPr="005944DF">
        <w:rPr>
          <w:rFonts w:ascii="Times New Roman" w:hAnsi="Times New Roman"/>
          <w:sz w:val="24"/>
          <w:szCs w:val="24"/>
        </w:rPr>
        <w:t>The story teaches a lot of life issue lessons in that we ought to pursue happiness first, and all other things will come after forth. Most people are delusional on the belief that the possession of wealth and personality makes people happy which is not true. Biff Loman is one character in the play which I can identify myself with as he is living in reality and goes ahead to tell his father who he truly his</w:t>
      </w:r>
      <w:r w:rsidR="00632157">
        <w:rPr>
          <w:rFonts w:ascii="Times New Roman" w:hAnsi="Times New Roman"/>
          <w:sz w:val="24"/>
          <w:szCs w:val="24"/>
        </w:rPr>
        <w:t xml:space="preserve"> (</w:t>
      </w:r>
      <w:r w:rsidR="00632157">
        <w:rPr>
          <w:rFonts w:ascii="Times New Roman" w:eastAsia="Times New Roman" w:hAnsi="Times New Roman"/>
          <w:sz w:val="24"/>
          <w:szCs w:val="24"/>
        </w:rPr>
        <w:t>O'Brien, 2014)</w:t>
      </w:r>
      <w:r w:rsidR="00632157" w:rsidRPr="005944DF">
        <w:rPr>
          <w:rFonts w:ascii="Times New Roman" w:hAnsi="Times New Roman"/>
          <w:sz w:val="24"/>
          <w:szCs w:val="24"/>
        </w:rPr>
        <w:t>.</w:t>
      </w:r>
    </w:p>
    <w:p w:rsidR="005944DF" w:rsidRPr="005944DF" w:rsidRDefault="005944DF" w:rsidP="005944DF">
      <w:pPr>
        <w:spacing w:line="480" w:lineRule="auto"/>
        <w:ind w:firstLine="720"/>
        <w:rPr>
          <w:rFonts w:ascii="Times New Roman" w:hAnsi="Times New Roman"/>
          <w:sz w:val="24"/>
          <w:szCs w:val="24"/>
        </w:rPr>
      </w:pPr>
    </w:p>
    <w:p w:rsidR="005944DF" w:rsidRPr="00AE5D79" w:rsidRDefault="005944DF" w:rsidP="00AE5D79">
      <w:pPr>
        <w:spacing w:line="480" w:lineRule="auto"/>
        <w:ind w:firstLine="720"/>
        <w:rPr>
          <w:rFonts w:ascii="Times New Roman" w:hAnsi="Times New Roman"/>
          <w:b/>
          <w:sz w:val="24"/>
          <w:szCs w:val="24"/>
        </w:rPr>
      </w:pPr>
      <w:r w:rsidRPr="00AE5D79">
        <w:rPr>
          <w:rFonts w:ascii="Times New Roman" w:hAnsi="Times New Roman"/>
          <w:b/>
          <w:sz w:val="24"/>
          <w:szCs w:val="24"/>
        </w:rPr>
        <w:t>Discussion two</w:t>
      </w:r>
      <w:r w:rsidR="00AE5D79" w:rsidRPr="00AE5D79">
        <w:rPr>
          <w:rFonts w:ascii="Times New Roman" w:hAnsi="Times New Roman"/>
          <w:b/>
          <w:sz w:val="24"/>
          <w:szCs w:val="24"/>
        </w:rPr>
        <w:t xml:space="preserve">: </w:t>
      </w:r>
      <w:r w:rsidRPr="00AE5D79">
        <w:rPr>
          <w:rFonts w:ascii="Times New Roman" w:hAnsi="Times New Roman"/>
          <w:b/>
          <w:sz w:val="24"/>
          <w:szCs w:val="24"/>
        </w:rPr>
        <w:t>Langston Hughes Mulatto</w:t>
      </w:r>
    </w:p>
    <w:p w:rsidR="005944DF" w:rsidRPr="005944DF" w:rsidRDefault="005944DF" w:rsidP="005944DF">
      <w:pPr>
        <w:spacing w:line="480" w:lineRule="auto"/>
        <w:ind w:firstLine="720"/>
        <w:rPr>
          <w:rFonts w:ascii="Times New Roman" w:hAnsi="Times New Roman"/>
          <w:sz w:val="24"/>
          <w:szCs w:val="24"/>
        </w:rPr>
      </w:pPr>
      <w:r w:rsidRPr="005944DF">
        <w:rPr>
          <w:rFonts w:ascii="Times New Roman" w:hAnsi="Times New Roman"/>
          <w:sz w:val="24"/>
          <w:szCs w:val="24"/>
        </w:rPr>
        <w:t xml:space="preserve">The poem has several characters </w:t>
      </w:r>
      <w:proofErr w:type="gramStart"/>
      <w:r w:rsidRPr="005944DF">
        <w:rPr>
          <w:rFonts w:ascii="Times New Roman" w:hAnsi="Times New Roman"/>
          <w:sz w:val="24"/>
          <w:szCs w:val="24"/>
        </w:rPr>
        <w:t>who</w:t>
      </w:r>
      <w:proofErr w:type="gramEnd"/>
      <w:r w:rsidRPr="005944DF">
        <w:rPr>
          <w:rFonts w:ascii="Times New Roman" w:hAnsi="Times New Roman"/>
          <w:sz w:val="24"/>
          <w:szCs w:val="24"/>
        </w:rPr>
        <w:t xml:space="preserve"> include Fred Higgins, Cora Lewis, Robert Lewis, Sallie Lewis, William Lewis, Colonel Thomas Norwood and Sam</w:t>
      </w:r>
      <w:r w:rsidR="00EA4EEC">
        <w:rPr>
          <w:rFonts w:ascii="Times New Roman" w:hAnsi="Times New Roman"/>
          <w:sz w:val="24"/>
          <w:szCs w:val="24"/>
        </w:rPr>
        <w:t xml:space="preserve"> (</w:t>
      </w:r>
      <w:r w:rsidR="00EA4EEC">
        <w:rPr>
          <w:rFonts w:ascii="Times New Roman" w:eastAsia="Times New Roman" w:hAnsi="Times New Roman"/>
          <w:sz w:val="24"/>
          <w:szCs w:val="24"/>
        </w:rPr>
        <w:t>Hughes, 2011)</w:t>
      </w:r>
      <w:r w:rsidRPr="005944DF">
        <w:rPr>
          <w:rFonts w:ascii="Times New Roman" w:hAnsi="Times New Roman"/>
          <w:sz w:val="24"/>
          <w:szCs w:val="24"/>
        </w:rPr>
        <w:t>. Fred is a local politician and a staunch believer of the superiority of the whites. He is a friend of Norwood and criticizes Cora’s who is black, friendship with Colonel. Cola Lewis is an African housekeeper and a lover of Norwood and has four children with Norwood. Robert Lewis is the last kid of Cora Lewis and Colonel Norwood. His weird behavior caused the death of his father and finally made him commit suicide</w:t>
      </w:r>
      <w:r w:rsidR="008D6B51">
        <w:rPr>
          <w:rFonts w:ascii="Times New Roman" w:hAnsi="Times New Roman"/>
          <w:sz w:val="24"/>
          <w:szCs w:val="24"/>
        </w:rPr>
        <w:t xml:space="preserve"> (</w:t>
      </w:r>
      <w:r w:rsidR="008D6B51">
        <w:rPr>
          <w:rFonts w:ascii="Times New Roman" w:eastAsia="Times New Roman" w:hAnsi="Times New Roman"/>
          <w:sz w:val="24"/>
          <w:szCs w:val="24"/>
        </w:rPr>
        <w:t xml:space="preserve">Hughes &amp; Sanders, </w:t>
      </w:r>
      <w:r w:rsidR="008D6B51" w:rsidRPr="002C7BE5">
        <w:rPr>
          <w:rFonts w:ascii="Times New Roman" w:eastAsia="Times New Roman" w:hAnsi="Times New Roman"/>
          <w:sz w:val="24"/>
          <w:szCs w:val="24"/>
        </w:rPr>
        <w:t>2001)</w:t>
      </w:r>
      <w:r w:rsidRPr="005944DF">
        <w:rPr>
          <w:rFonts w:ascii="Times New Roman" w:hAnsi="Times New Roman"/>
          <w:sz w:val="24"/>
          <w:szCs w:val="24"/>
        </w:rPr>
        <w:t>.</w:t>
      </w:r>
    </w:p>
    <w:p w:rsidR="005944DF" w:rsidRPr="005944DF" w:rsidRDefault="005944DF" w:rsidP="005944DF">
      <w:pPr>
        <w:spacing w:line="480" w:lineRule="auto"/>
        <w:ind w:firstLine="720"/>
        <w:rPr>
          <w:rFonts w:ascii="Times New Roman" w:hAnsi="Times New Roman"/>
          <w:sz w:val="24"/>
          <w:szCs w:val="24"/>
        </w:rPr>
      </w:pPr>
      <w:r w:rsidRPr="005944DF">
        <w:rPr>
          <w:rFonts w:ascii="Times New Roman" w:hAnsi="Times New Roman"/>
          <w:sz w:val="24"/>
          <w:szCs w:val="24"/>
        </w:rPr>
        <w:t>William Lewis is Cora Lewis’ first son, and he is black like his mother. He is visionless in that at the age of twenty-eight, he has no inspiration other than to work in the fields. Sallie Lewis, on the other hand, is the daughter of Cola but light-skinned like his father. She wants to be a teacher and a great cook too like her elder sister</w:t>
      </w:r>
      <w:r w:rsidR="00632157">
        <w:rPr>
          <w:rFonts w:ascii="Times New Roman" w:hAnsi="Times New Roman"/>
          <w:sz w:val="24"/>
          <w:szCs w:val="24"/>
        </w:rPr>
        <w:t xml:space="preserve"> (</w:t>
      </w:r>
      <w:r w:rsidR="00632157">
        <w:rPr>
          <w:rFonts w:ascii="Times New Roman" w:eastAsia="Times New Roman" w:hAnsi="Times New Roman"/>
          <w:sz w:val="24"/>
          <w:szCs w:val="24"/>
        </w:rPr>
        <w:t xml:space="preserve">Hughes &amp; Sanders, </w:t>
      </w:r>
      <w:r w:rsidR="00632157" w:rsidRPr="002C7BE5">
        <w:rPr>
          <w:rFonts w:ascii="Times New Roman" w:eastAsia="Times New Roman" w:hAnsi="Times New Roman"/>
          <w:sz w:val="24"/>
          <w:szCs w:val="24"/>
        </w:rPr>
        <w:t>2001)</w:t>
      </w:r>
      <w:r w:rsidRPr="005944DF">
        <w:rPr>
          <w:rFonts w:ascii="Times New Roman" w:hAnsi="Times New Roman"/>
          <w:sz w:val="24"/>
          <w:szCs w:val="24"/>
        </w:rPr>
        <w:t>. Finally, Colonel Thomas Norwood is an old white farmer and the father of Cola’s four mulatto kids. He has a short temper as it is revealed in the way he occasionally treats his wife and his servant Sam</w:t>
      </w:r>
      <w:r w:rsidR="00632157">
        <w:rPr>
          <w:rFonts w:ascii="Times New Roman" w:hAnsi="Times New Roman"/>
          <w:sz w:val="24"/>
          <w:szCs w:val="24"/>
        </w:rPr>
        <w:t xml:space="preserve"> (</w:t>
      </w:r>
      <w:r w:rsidR="00632157">
        <w:rPr>
          <w:rFonts w:ascii="Times New Roman" w:eastAsia="Times New Roman" w:hAnsi="Times New Roman"/>
          <w:sz w:val="24"/>
          <w:szCs w:val="24"/>
        </w:rPr>
        <w:t>Hughes, 2011)</w:t>
      </w:r>
      <w:r w:rsidRPr="005944DF">
        <w:rPr>
          <w:rFonts w:ascii="Times New Roman" w:hAnsi="Times New Roman"/>
          <w:sz w:val="24"/>
          <w:szCs w:val="24"/>
        </w:rPr>
        <w:t>.</w:t>
      </w:r>
    </w:p>
    <w:p w:rsidR="00B53098" w:rsidRDefault="005944DF" w:rsidP="005944DF">
      <w:pPr>
        <w:spacing w:line="480" w:lineRule="auto"/>
        <w:ind w:firstLine="720"/>
      </w:pPr>
      <w:r w:rsidRPr="005944DF">
        <w:rPr>
          <w:rFonts w:ascii="Times New Roman" w:hAnsi="Times New Roman"/>
          <w:sz w:val="24"/>
          <w:szCs w:val="24"/>
        </w:rPr>
        <w:t>In my view, the characters should not be emotional when acting the play. They ought to let it hang out as this would bring the best of the characteristics of the actors. The central theme of this game is discrimination and racism as the white Americans who own the plantations in Georgia thinks that they are superior to the Africans who work in their estates and the Africans are afraid to change the status quo since they do not want to contemplate what would their actions bear</w:t>
      </w:r>
      <w:r w:rsidR="00632157">
        <w:rPr>
          <w:rFonts w:ascii="Times New Roman" w:hAnsi="Times New Roman"/>
          <w:sz w:val="24"/>
          <w:szCs w:val="24"/>
        </w:rPr>
        <w:t xml:space="preserve"> (</w:t>
      </w:r>
      <w:r w:rsidR="00632157">
        <w:rPr>
          <w:rFonts w:ascii="Times New Roman" w:eastAsia="Times New Roman" w:hAnsi="Times New Roman"/>
          <w:sz w:val="24"/>
          <w:szCs w:val="24"/>
        </w:rPr>
        <w:t>Hughes, 2011)</w:t>
      </w:r>
      <w:r w:rsidRPr="005944DF">
        <w:rPr>
          <w:rFonts w:ascii="Times New Roman" w:hAnsi="Times New Roman"/>
          <w:sz w:val="24"/>
          <w:szCs w:val="24"/>
        </w:rPr>
        <w:t>. One way to ensure the audience understands the theme is to use characters of the same color as the ones depicted in the play and provide they meticulously act well on the potions which propagate the idea.</w:t>
      </w:r>
    </w:p>
    <w:p w:rsidR="00B53098" w:rsidRDefault="00B53098" w:rsidP="00B53098"/>
    <w:p w:rsidR="002C7BE5" w:rsidRDefault="002C7BE5" w:rsidP="00B53098"/>
    <w:p w:rsidR="00B53098" w:rsidRPr="002C7BE5" w:rsidRDefault="00B53098" w:rsidP="00AE5D79">
      <w:pPr>
        <w:jc w:val="center"/>
        <w:rPr>
          <w:rFonts w:ascii="Times New Roman" w:hAnsi="Times New Roman"/>
          <w:sz w:val="24"/>
          <w:szCs w:val="24"/>
        </w:rPr>
      </w:pPr>
      <w:r w:rsidRPr="002C7BE5">
        <w:rPr>
          <w:rFonts w:ascii="Times New Roman" w:hAnsi="Times New Roman"/>
          <w:sz w:val="24"/>
          <w:szCs w:val="24"/>
        </w:rPr>
        <w:t>Reference</w:t>
      </w:r>
    </w:p>
    <w:p w:rsidR="00632157" w:rsidRDefault="00632157" w:rsidP="00AE5D79">
      <w:pPr>
        <w:spacing w:line="480" w:lineRule="auto"/>
        <w:ind w:left="720" w:hanging="720"/>
        <w:rPr>
          <w:rFonts w:ascii="Times New Roman" w:eastAsia="Times New Roman" w:hAnsi="Times New Roman"/>
          <w:sz w:val="24"/>
          <w:szCs w:val="24"/>
        </w:rPr>
      </w:pPr>
      <w:r w:rsidRPr="00632157">
        <w:rPr>
          <w:rFonts w:ascii="Times New Roman" w:eastAsia="Times New Roman" w:hAnsi="Times New Roman"/>
          <w:sz w:val="24"/>
          <w:szCs w:val="24"/>
        </w:rPr>
        <w:t xml:space="preserve">Hughes, L. (2011). </w:t>
      </w:r>
      <w:r w:rsidRPr="00632157">
        <w:rPr>
          <w:rFonts w:ascii="Times New Roman" w:eastAsia="Times New Roman" w:hAnsi="Times New Roman"/>
          <w:i/>
          <w:iCs/>
          <w:sz w:val="24"/>
          <w:szCs w:val="24"/>
        </w:rPr>
        <w:t>Selected Poems of Langston Hughes</w:t>
      </w:r>
      <w:r w:rsidRPr="00632157">
        <w:rPr>
          <w:rFonts w:ascii="Times New Roman" w:eastAsia="Times New Roman" w:hAnsi="Times New Roman"/>
          <w:sz w:val="24"/>
          <w:szCs w:val="24"/>
        </w:rPr>
        <w:t xml:space="preserve">. </w:t>
      </w:r>
      <w:proofErr w:type="gramStart"/>
      <w:r w:rsidRPr="00632157">
        <w:rPr>
          <w:rFonts w:ascii="Times New Roman" w:eastAsia="Times New Roman" w:hAnsi="Times New Roman"/>
          <w:sz w:val="24"/>
          <w:szCs w:val="24"/>
        </w:rPr>
        <w:t>Vintage.</w:t>
      </w:r>
      <w:proofErr w:type="gramEnd"/>
    </w:p>
    <w:p w:rsidR="00632157" w:rsidRDefault="00632157" w:rsidP="00AE5D79">
      <w:pPr>
        <w:spacing w:line="480" w:lineRule="auto"/>
        <w:ind w:left="720" w:hanging="720"/>
        <w:rPr>
          <w:rFonts w:ascii="Times New Roman" w:eastAsia="Times New Roman" w:hAnsi="Times New Roman"/>
          <w:sz w:val="24"/>
          <w:szCs w:val="24"/>
        </w:rPr>
      </w:pPr>
      <w:proofErr w:type="gramStart"/>
      <w:r w:rsidRPr="002C7BE5">
        <w:rPr>
          <w:rFonts w:ascii="Times New Roman" w:eastAsia="Times New Roman" w:hAnsi="Times New Roman"/>
          <w:sz w:val="24"/>
          <w:szCs w:val="24"/>
        </w:rPr>
        <w:t>Hughes, L., &amp; Sanders, L. C. (2001).</w:t>
      </w:r>
      <w:proofErr w:type="gramEnd"/>
      <w:r w:rsidRPr="002C7BE5">
        <w:rPr>
          <w:rFonts w:ascii="Times New Roman" w:eastAsia="Times New Roman" w:hAnsi="Times New Roman"/>
          <w:sz w:val="24"/>
          <w:szCs w:val="24"/>
        </w:rPr>
        <w:t xml:space="preserve"> </w:t>
      </w:r>
      <w:r w:rsidRPr="002C7BE5">
        <w:rPr>
          <w:rFonts w:ascii="Times New Roman" w:eastAsia="Times New Roman" w:hAnsi="Times New Roman"/>
          <w:i/>
          <w:iCs/>
          <w:sz w:val="24"/>
          <w:szCs w:val="24"/>
        </w:rPr>
        <w:t>The Collected Works of Langston Hughes</w:t>
      </w:r>
      <w:r w:rsidRPr="002C7BE5">
        <w:rPr>
          <w:rFonts w:ascii="Times New Roman" w:eastAsia="Times New Roman" w:hAnsi="Times New Roman"/>
          <w:sz w:val="24"/>
          <w:szCs w:val="24"/>
        </w:rPr>
        <w:t xml:space="preserve"> (Vol. 5). </w:t>
      </w:r>
      <w:proofErr w:type="gramStart"/>
      <w:r w:rsidRPr="002C7BE5">
        <w:rPr>
          <w:rFonts w:ascii="Times New Roman" w:eastAsia="Times New Roman" w:hAnsi="Times New Roman"/>
          <w:sz w:val="24"/>
          <w:szCs w:val="24"/>
        </w:rPr>
        <w:t>University of Missouri Press.</w:t>
      </w:r>
      <w:proofErr w:type="gramEnd"/>
    </w:p>
    <w:p w:rsidR="00632157" w:rsidRDefault="00632157" w:rsidP="00AE5D79">
      <w:pPr>
        <w:spacing w:line="480" w:lineRule="auto"/>
        <w:ind w:left="720" w:hanging="720"/>
        <w:rPr>
          <w:rFonts w:ascii="Times New Roman" w:eastAsia="Times New Roman" w:hAnsi="Times New Roman"/>
          <w:sz w:val="24"/>
          <w:szCs w:val="24"/>
        </w:rPr>
      </w:pPr>
      <w:r w:rsidRPr="00632157">
        <w:rPr>
          <w:rFonts w:ascii="Times New Roman" w:eastAsia="Times New Roman" w:hAnsi="Times New Roman"/>
          <w:sz w:val="24"/>
          <w:szCs w:val="24"/>
        </w:rPr>
        <w:t xml:space="preserve">Miller, A. (2007). Death of a Salesman. </w:t>
      </w:r>
      <w:r w:rsidRPr="00632157">
        <w:rPr>
          <w:rFonts w:ascii="Times New Roman" w:eastAsia="Times New Roman" w:hAnsi="Times New Roman"/>
          <w:i/>
          <w:iCs/>
          <w:sz w:val="24"/>
          <w:szCs w:val="24"/>
        </w:rPr>
        <w:t xml:space="preserve">Edited and with an </w:t>
      </w:r>
      <w:proofErr w:type="spellStart"/>
      <w:r w:rsidRPr="00632157">
        <w:rPr>
          <w:rFonts w:ascii="Times New Roman" w:eastAsia="Times New Roman" w:hAnsi="Times New Roman"/>
          <w:i/>
          <w:iCs/>
          <w:sz w:val="24"/>
          <w:szCs w:val="24"/>
        </w:rPr>
        <w:t>introd</w:t>
      </w:r>
      <w:proofErr w:type="spellEnd"/>
      <w:r w:rsidRPr="00632157">
        <w:rPr>
          <w:rFonts w:ascii="Times New Roman" w:eastAsia="Times New Roman" w:hAnsi="Times New Roman"/>
          <w:i/>
          <w:iCs/>
          <w:sz w:val="24"/>
          <w:szCs w:val="24"/>
        </w:rPr>
        <w:t xml:space="preserve">. </w:t>
      </w:r>
      <w:proofErr w:type="gramStart"/>
      <w:r w:rsidRPr="00632157">
        <w:rPr>
          <w:rFonts w:ascii="Times New Roman" w:eastAsia="Times New Roman" w:hAnsi="Times New Roman"/>
          <w:i/>
          <w:iCs/>
          <w:sz w:val="24"/>
          <w:szCs w:val="24"/>
        </w:rPr>
        <w:t>by</w:t>
      </w:r>
      <w:proofErr w:type="gramEnd"/>
      <w:r w:rsidRPr="00632157">
        <w:rPr>
          <w:rFonts w:ascii="Times New Roman" w:eastAsia="Times New Roman" w:hAnsi="Times New Roman"/>
          <w:i/>
          <w:iCs/>
          <w:sz w:val="24"/>
          <w:szCs w:val="24"/>
        </w:rPr>
        <w:t xml:space="preserve"> Harold Bloom. New York: Chelsea House Publications</w:t>
      </w:r>
      <w:r w:rsidRPr="00632157">
        <w:rPr>
          <w:rFonts w:ascii="Times New Roman" w:eastAsia="Times New Roman" w:hAnsi="Times New Roman"/>
          <w:sz w:val="24"/>
          <w:szCs w:val="24"/>
        </w:rPr>
        <w:t>.</w:t>
      </w:r>
      <w:bookmarkStart w:id="0" w:name="_GoBack"/>
      <w:bookmarkEnd w:id="0"/>
    </w:p>
    <w:p w:rsidR="00632157" w:rsidRPr="002C7BE5" w:rsidRDefault="00632157" w:rsidP="00AE5D79">
      <w:pPr>
        <w:spacing w:line="480" w:lineRule="auto"/>
        <w:ind w:left="720" w:hanging="720"/>
        <w:rPr>
          <w:rFonts w:ascii="Times New Roman" w:eastAsia="Times New Roman" w:hAnsi="Times New Roman"/>
          <w:sz w:val="24"/>
          <w:szCs w:val="24"/>
        </w:rPr>
      </w:pPr>
      <w:r w:rsidRPr="002C7BE5">
        <w:rPr>
          <w:rFonts w:ascii="Times New Roman" w:eastAsia="Times New Roman" w:hAnsi="Times New Roman"/>
          <w:sz w:val="24"/>
          <w:szCs w:val="24"/>
        </w:rPr>
        <w:t xml:space="preserve">O'Brien, L. (2014). Death of a Salesman. </w:t>
      </w:r>
      <w:r w:rsidRPr="002C7BE5">
        <w:rPr>
          <w:rFonts w:ascii="Times New Roman" w:eastAsia="Times New Roman" w:hAnsi="Times New Roman"/>
          <w:i/>
          <w:iCs/>
          <w:sz w:val="24"/>
          <w:szCs w:val="24"/>
        </w:rPr>
        <w:t>The Arthur Miller Journal</w:t>
      </w:r>
      <w:r w:rsidRPr="002C7BE5">
        <w:rPr>
          <w:rFonts w:ascii="Times New Roman" w:eastAsia="Times New Roman" w:hAnsi="Times New Roman"/>
          <w:sz w:val="24"/>
          <w:szCs w:val="24"/>
        </w:rPr>
        <w:t xml:space="preserve">, </w:t>
      </w:r>
      <w:r w:rsidRPr="002C7BE5">
        <w:rPr>
          <w:rFonts w:ascii="Times New Roman" w:eastAsia="Times New Roman" w:hAnsi="Times New Roman"/>
          <w:i/>
          <w:iCs/>
          <w:sz w:val="24"/>
          <w:szCs w:val="24"/>
        </w:rPr>
        <w:t>9</w:t>
      </w:r>
      <w:r w:rsidRPr="002C7BE5">
        <w:rPr>
          <w:rFonts w:ascii="Times New Roman" w:eastAsia="Times New Roman" w:hAnsi="Times New Roman"/>
          <w:sz w:val="24"/>
          <w:szCs w:val="24"/>
        </w:rPr>
        <w:t>(1/2), 99.</w:t>
      </w:r>
    </w:p>
    <w:p w:rsidR="00B53098" w:rsidRPr="00076EC6" w:rsidRDefault="00B53098" w:rsidP="00AE5D79">
      <w:pPr>
        <w:spacing w:line="480" w:lineRule="auto"/>
        <w:ind w:left="720" w:hanging="720"/>
        <w:contextualSpacing/>
        <w:jc w:val="both"/>
        <w:rPr>
          <w:rFonts w:ascii="Times New Roman" w:hAnsi="Times New Roman"/>
          <w:sz w:val="24"/>
          <w:szCs w:val="24"/>
        </w:rPr>
      </w:pPr>
    </w:p>
    <w:p w:rsidR="00317305" w:rsidRDefault="00317305" w:rsidP="00AE5D79">
      <w:pPr>
        <w:spacing w:line="480" w:lineRule="auto"/>
      </w:pPr>
    </w:p>
    <w:sectPr w:rsidR="00317305" w:rsidSect="00076EC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847" w:rsidRDefault="00F33847" w:rsidP="00B53098">
      <w:pPr>
        <w:spacing w:line="240" w:lineRule="auto"/>
      </w:pPr>
      <w:r>
        <w:separator/>
      </w:r>
    </w:p>
  </w:endnote>
  <w:endnote w:type="continuationSeparator" w:id="0">
    <w:p w:rsidR="00F33847" w:rsidRDefault="00F33847" w:rsidP="00B530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9FE" w:rsidRDefault="004879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9FE" w:rsidRDefault="004879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9FE" w:rsidRDefault="004879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847" w:rsidRDefault="00F33847" w:rsidP="00B53098">
      <w:pPr>
        <w:spacing w:line="240" w:lineRule="auto"/>
      </w:pPr>
      <w:r>
        <w:separator/>
      </w:r>
    </w:p>
  </w:footnote>
  <w:footnote w:type="continuationSeparator" w:id="0">
    <w:p w:rsidR="00F33847" w:rsidRDefault="00F33847" w:rsidP="00B5309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9FE" w:rsidRDefault="004879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EC6" w:rsidRPr="00076EC6" w:rsidRDefault="00B53098">
    <w:pPr>
      <w:pStyle w:val="Header"/>
      <w:jc w:val="right"/>
      <w:rPr>
        <w:rFonts w:ascii="Times New Roman" w:hAnsi="Times New Roman"/>
        <w:sz w:val="24"/>
        <w:szCs w:val="24"/>
      </w:rPr>
    </w:pPr>
    <w:r>
      <w:rPr>
        <w:rFonts w:ascii="Times New Roman" w:hAnsi="Times New Roman"/>
        <w:sz w:val="24"/>
        <w:szCs w:val="24"/>
      </w:rPr>
      <w:t>DEATH OF A SALESMAN AND MULATTO ANALYSIS</w:t>
    </w:r>
    <w:r>
      <w:rPr>
        <w:rFonts w:ascii="Times New Roman" w:hAnsi="Times New Roman"/>
        <w:sz w:val="24"/>
        <w:szCs w:val="24"/>
      </w:rPr>
      <w:tab/>
    </w:r>
    <w:r w:rsidR="00042F29" w:rsidRPr="00076EC6">
      <w:rPr>
        <w:rFonts w:ascii="Times New Roman" w:hAnsi="Times New Roman"/>
        <w:sz w:val="24"/>
        <w:szCs w:val="24"/>
      </w:rPr>
      <w:fldChar w:fldCharType="begin"/>
    </w:r>
    <w:r w:rsidR="00042F29" w:rsidRPr="00076EC6">
      <w:rPr>
        <w:rFonts w:ascii="Times New Roman" w:hAnsi="Times New Roman"/>
        <w:sz w:val="24"/>
        <w:szCs w:val="24"/>
      </w:rPr>
      <w:instrText xml:space="preserve"> PAGE   \* MERGEFORMAT </w:instrText>
    </w:r>
    <w:r w:rsidR="00042F29" w:rsidRPr="00076EC6">
      <w:rPr>
        <w:rFonts w:ascii="Times New Roman" w:hAnsi="Times New Roman"/>
        <w:sz w:val="24"/>
        <w:szCs w:val="24"/>
      </w:rPr>
      <w:fldChar w:fldCharType="separate"/>
    </w:r>
    <w:r w:rsidR="004879FE">
      <w:rPr>
        <w:rFonts w:ascii="Times New Roman" w:hAnsi="Times New Roman"/>
        <w:noProof/>
        <w:sz w:val="24"/>
        <w:szCs w:val="24"/>
      </w:rPr>
      <w:t>3</w:t>
    </w:r>
    <w:r w:rsidR="00042F29" w:rsidRPr="00076EC6">
      <w:rPr>
        <w:rFonts w:ascii="Times New Roman" w:hAnsi="Times New Roman"/>
        <w:noProof/>
        <w:sz w:val="24"/>
        <w:szCs w:val="24"/>
      </w:rPr>
      <w:fldChar w:fldCharType="end"/>
    </w:r>
  </w:p>
  <w:p w:rsidR="00076EC6" w:rsidRPr="00076EC6" w:rsidRDefault="00F33847">
    <w:pPr>
      <w:pStyle w:val="Header"/>
      <w:rPr>
        <w:rFonts w:ascii="Times New Roman" w:hAnsi="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EC6" w:rsidRPr="00076EC6" w:rsidRDefault="00B53098">
    <w:pPr>
      <w:pStyle w:val="Header"/>
      <w:rPr>
        <w:rFonts w:ascii="Times New Roman" w:hAnsi="Times New Roman"/>
        <w:sz w:val="24"/>
        <w:szCs w:val="24"/>
      </w:rPr>
    </w:pPr>
    <w:r>
      <w:rPr>
        <w:rFonts w:ascii="Times New Roman" w:hAnsi="Times New Roman"/>
        <w:sz w:val="24"/>
        <w:szCs w:val="24"/>
      </w:rPr>
      <w:t xml:space="preserve">Running head: </w:t>
    </w:r>
    <w:r w:rsidR="00456CDE">
      <w:rPr>
        <w:rFonts w:ascii="Times New Roman" w:hAnsi="Times New Roman"/>
        <w:sz w:val="24"/>
        <w:szCs w:val="24"/>
      </w:rPr>
      <w:t xml:space="preserve">LITERALLY STUDIES </w:t>
    </w:r>
    <w:r>
      <w:rPr>
        <w:rFonts w:ascii="Times New Roman" w:hAnsi="Times New Roman"/>
        <w:sz w:val="24"/>
        <w:szCs w:val="24"/>
      </w:rPr>
      <w:t>DISCUSSION</w:t>
    </w:r>
    <w:r w:rsidR="00456CDE">
      <w:rPr>
        <w:rFonts w:ascii="Times New Roman" w:hAnsi="Times New Roman"/>
        <w:sz w:val="24"/>
        <w:szCs w:val="24"/>
      </w:rPr>
      <w:t xml:space="preserve"> </w:t>
    </w:r>
    <w:r w:rsidR="00456CDE">
      <w:rPr>
        <w:rFonts w:ascii="Times New Roman" w:hAnsi="Times New Roman"/>
        <w:sz w:val="24"/>
        <w:szCs w:val="24"/>
      </w:rPr>
      <w:tab/>
    </w:r>
    <w:r w:rsidR="00042F29" w:rsidRPr="00076EC6">
      <w:rPr>
        <w:rFonts w:ascii="Times New Roman" w:hAnsi="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098"/>
    <w:rsid w:val="00042F29"/>
    <w:rsid w:val="00074B2E"/>
    <w:rsid w:val="0022173A"/>
    <w:rsid w:val="002C7BE5"/>
    <w:rsid w:val="00317305"/>
    <w:rsid w:val="00456CDE"/>
    <w:rsid w:val="004879FE"/>
    <w:rsid w:val="00511E37"/>
    <w:rsid w:val="005541D9"/>
    <w:rsid w:val="005944DF"/>
    <w:rsid w:val="00632157"/>
    <w:rsid w:val="008D6B51"/>
    <w:rsid w:val="00AE5D79"/>
    <w:rsid w:val="00B53098"/>
    <w:rsid w:val="00CC0CD9"/>
    <w:rsid w:val="00DB0D99"/>
    <w:rsid w:val="00EA4EEC"/>
    <w:rsid w:val="00F33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098"/>
    <w:pPr>
      <w:spacing w:after="0" w:line="36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098"/>
    <w:pPr>
      <w:tabs>
        <w:tab w:val="center" w:pos="4680"/>
        <w:tab w:val="right" w:pos="9360"/>
      </w:tabs>
    </w:pPr>
  </w:style>
  <w:style w:type="character" w:customStyle="1" w:styleId="HeaderChar">
    <w:name w:val="Header Char"/>
    <w:basedOn w:val="DefaultParagraphFont"/>
    <w:link w:val="Header"/>
    <w:uiPriority w:val="99"/>
    <w:rsid w:val="00B53098"/>
    <w:rPr>
      <w:rFonts w:ascii="Calibri" w:eastAsia="Calibri" w:hAnsi="Calibri" w:cs="Times New Roman"/>
    </w:rPr>
  </w:style>
  <w:style w:type="paragraph" w:styleId="Footer">
    <w:name w:val="footer"/>
    <w:basedOn w:val="Normal"/>
    <w:link w:val="FooterChar"/>
    <w:uiPriority w:val="99"/>
    <w:unhideWhenUsed/>
    <w:rsid w:val="00B53098"/>
    <w:pPr>
      <w:tabs>
        <w:tab w:val="center" w:pos="4680"/>
        <w:tab w:val="right" w:pos="9360"/>
      </w:tabs>
      <w:spacing w:line="240" w:lineRule="auto"/>
    </w:pPr>
  </w:style>
  <w:style w:type="character" w:customStyle="1" w:styleId="FooterChar">
    <w:name w:val="Footer Char"/>
    <w:basedOn w:val="DefaultParagraphFont"/>
    <w:link w:val="Footer"/>
    <w:uiPriority w:val="99"/>
    <w:rsid w:val="00B5309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098"/>
    <w:pPr>
      <w:spacing w:after="0" w:line="36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098"/>
    <w:pPr>
      <w:tabs>
        <w:tab w:val="center" w:pos="4680"/>
        <w:tab w:val="right" w:pos="9360"/>
      </w:tabs>
    </w:pPr>
  </w:style>
  <w:style w:type="character" w:customStyle="1" w:styleId="HeaderChar">
    <w:name w:val="Header Char"/>
    <w:basedOn w:val="DefaultParagraphFont"/>
    <w:link w:val="Header"/>
    <w:uiPriority w:val="99"/>
    <w:rsid w:val="00B53098"/>
    <w:rPr>
      <w:rFonts w:ascii="Calibri" w:eastAsia="Calibri" w:hAnsi="Calibri" w:cs="Times New Roman"/>
    </w:rPr>
  </w:style>
  <w:style w:type="paragraph" w:styleId="Footer">
    <w:name w:val="footer"/>
    <w:basedOn w:val="Normal"/>
    <w:link w:val="FooterChar"/>
    <w:uiPriority w:val="99"/>
    <w:unhideWhenUsed/>
    <w:rsid w:val="00B53098"/>
    <w:pPr>
      <w:tabs>
        <w:tab w:val="center" w:pos="4680"/>
        <w:tab w:val="right" w:pos="9360"/>
      </w:tabs>
      <w:spacing w:line="240" w:lineRule="auto"/>
    </w:pPr>
  </w:style>
  <w:style w:type="character" w:customStyle="1" w:styleId="FooterChar">
    <w:name w:val="Footer Char"/>
    <w:basedOn w:val="DefaultParagraphFont"/>
    <w:link w:val="Footer"/>
    <w:uiPriority w:val="99"/>
    <w:rsid w:val="00B5309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147580">
      <w:bodyDiv w:val="1"/>
      <w:marLeft w:val="0"/>
      <w:marRight w:val="0"/>
      <w:marTop w:val="0"/>
      <w:marBottom w:val="0"/>
      <w:divBdr>
        <w:top w:val="none" w:sz="0" w:space="0" w:color="auto"/>
        <w:left w:val="none" w:sz="0" w:space="0" w:color="auto"/>
        <w:bottom w:val="none" w:sz="0" w:space="0" w:color="auto"/>
        <w:right w:val="none" w:sz="0" w:space="0" w:color="auto"/>
      </w:divBdr>
      <w:divsChild>
        <w:div w:id="1752892024">
          <w:marLeft w:val="0"/>
          <w:marRight w:val="0"/>
          <w:marTop w:val="0"/>
          <w:marBottom w:val="0"/>
          <w:divBdr>
            <w:top w:val="none" w:sz="0" w:space="0" w:color="auto"/>
            <w:left w:val="none" w:sz="0" w:space="0" w:color="auto"/>
            <w:bottom w:val="none" w:sz="0" w:space="0" w:color="auto"/>
            <w:right w:val="none" w:sz="0" w:space="0" w:color="auto"/>
          </w:divBdr>
        </w:div>
      </w:divsChild>
    </w:div>
    <w:div w:id="744381396">
      <w:bodyDiv w:val="1"/>
      <w:marLeft w:val="0"/>
      <w:marRight w:val="0"/>
      <w:marTop w:val="0"/>
      <w:marBottom w:val="0"/>
      <w:divBdr>
        <w:top w:val="none" w:sz="0" w:space="0" w:color="auto"/>
        <w:left w:val="none" w:sz="0" w:space="0" w:color="auto"/>
        <w:bottom w:val="none" w:sz="0" w:space="0" w:color="auto"/>
        <w:right w:val="none" w:sz="0" w:space="0" w:color="auto"/>
      </w:divBdr>
      <w:divsChild>
        <w:div w:id="1972899922">
          <w:marLeft w:val="0"/>
          <w:marRight w:val="0"/>
          <w:marTop w:val="0"/>
          <w:marBottom w:val="0"/>
          <w:divBdr>
            <w:top w:val="none" w:sz="0" w:space="0" w:color="auto"/>
            <w:left w:val="none" w:sz="0" w:space="0" w:color="auto"/>
            <w:bottom w:val="none" w:sz="0" w:space="0" w:color="auto"/>
            <w:right w:val="none" w:sz="0" w:space="0" w:color="auto"/>
          </w:divBdr>
        </w:div>
      </w:divsChild>
    </w:div>
    <w:div w:id="986982226">
      <w:bodyDiv w:val="1"/>
      <w:marLeft w:val="0"/>
      <w:marRight w:val="0"/>
      <w:marTop w:val="0"/>
      <w:marBottom w:val="0"/>
      <w:divBdr>
        <w:top w:val="none" w:sz="0" w:space="0" w:color="auto"/>
        <w:left w:val="none" w:sz="0" w:space="0" w:color="auto"/>
        <w:bottom w:val="none" w:sz="0" w:space="0" w:color="auto"/>
        <w:right w:val="none" w:sz="0" w:space="0" w:color="auto"/>
      </w:divBdr>
      <w:divsChild>
        <w:div w:id="1789161521">
          <w:marLeft w:val="0"/>
          <w:marRight w:val="0"/>
          <w:marTop w:val="0"/>
          <w:marBottom w:val="0"/>
          <w:divBdr>
            <w:top w:val="none" w:sz="0" w:space="0" w:color="auto"/>
            <w:left w:val="none" w:sz="0" w:space="0" w:color="auto"/>
            <w:bottom w:val="none" w:sz="0" w:space="0" w:color="auto"/>
            <w:right w:val="none" w:sz="0" w:space="0" w:color="auto"/>
          </w:divBdr>
        </w:div>
      </w:divsChild>
    </w:div>
    <w:div w:id="1088691271">
      <w:bodyDiv w:val="1"/>
      <w:marLeft w:val="0"/>
      <w:marRight w:val="0"/>
      <w:marTop w:val="0"/>
      <w:marBottom w:val="0"/>
      <w:divBdr>
        <w:top w:val="none" w:sz="0" w:space="0" w:color="auto"/>
        <w:left w:val="none" w:sz="0" w:space="0" w:color="auto"/>
        <w:bottom w:val="none" w:sz="0" w:space="0" w:color="auto"/>
        <w:right w:val="none" w:sz="0" w:space="0" w:color="auto"/>
      </w:divBdr>
      <w:divsChild>
        <w:div w:id="1920750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2017-11-21T11:23:00Z</dcterms:created>
  <dcterms:modified xsi:type="dcterms:W3CDTF">2017-11-21T11:23:00Z</dcterms:modified>
</cp:coreProperties>
</file>